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Кубанову</w:t>
      </w:r>
      <w:proofErr w:type="spellEnd"/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369009, КЧР, г. Черкесск, ул.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Гутякулова</w:t>
      </w:r>
      <w:proofErr w:type="spellEnd"/>
      <w:r w:rsidRPr="00E31EB9">
        <w:rPr>
          <w:rFonts w:ascii="Times New Roman" w:hAnsi="Times New Roman" w:cs="Times New Roman"/>
          <w:sz w:val="26"/>
          <w:szCs w:val="26"/>
        </w:rPr>
        <w:t>, д.2</w:t>
      </w: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EB9" w:rsidRPr="007F6E07" w:rsidRDefault="007F6E07" w:rsidP="00E31EB9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F6E07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E31EB9" w:rsidRPr="007F6E07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7F6E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F6E07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Общество с ограниченной ответственностью «Березка»</w:t>
      </w:r>
      <w:r w:rsidR="005E15BA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, 8(8782) </w:t>
      </w:r>
      <w:bookmarkStart w:id="0" w:name="_GoBack"/>
      <w:bookmarkEnd w:id="0"/>
      <w:r w:rsidR="005E15BA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25-25-25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E31EB9" w:rsidRPr="00E31EB9" w:rsidRDefault="00E31EB9" w:rsidP="00E31E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E31EB9" w:rsidRPr="00E31EB9" w:rsidRDefault="00E31EB9" w:rsidP="00E31E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E31EB9" w:rsidRPr="005E15BA" w:rsidRDefault="00E31EB9" w:rsidP="00E31E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E15BA">
        <w:rPr>
          <w:rFonts w:ascii="Times New Roman" w:hAnsi="Times New Roman" w:cs="Times New Roman"/>
          <w:b/>
          <w:sz w:val="26"/>
          <w:szCs w:val="26"/>
        </w:rPr>
        <w:t>результатам определения кадастровой стоимости</w:t>
      </w:r>
    </w:p>
    <w:p w:rsidR="00E31EB9" w:rsidRPr="005E15BA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15BA" w:rsidRPr="005E15BA" w:rsidRDefault="005E15BA" w:rsidP="00E31EB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E15BA">
        <w:rPr>
          <w:rFonts w:ascii="Times New Roman" w:hAnsi="Times New Roman" w:cs="Times New Roman"/>
          <w:bCs/>
          <w:sz w:val="26"/>
          <w:szCs w:val="26"/>
          <w:u w:val="single"/>
        </w:rPr>
        <w:t>09:04:0101351:15</w:t>
      </w:r>
      <w:r w:rsidRPr="005E1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31EB9" w:rsidRPr="00E31EB9" w:rsidRDefault="00E31EB9" w:rsidP="00E31EB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15BA">
        <w:rPr>
          <w:rFonts w:ascii="Times New Roman" w:hAnsi="Times New Roman" w:cs="Times New Roman"/>
          <w:sz w:val="26"/>
          <w:szCs w:val="26"/>
        </w:rPr>
        <w:t>кадастровый номер и (или) адрес объекта</w:t>
      </w:r>
      <w:r w:rsidRPr="00E31EB9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:rsidR="00E31EB9" w:rsidRP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02"/>
        <w:gridCol w:w="5863"/>
      </w:tblGrid>
      <w:tr w:rsidR="00E31EB9" w:rsidRPr="00E31EB9" w:rsidTr="00A974CA">
        <w:trPr>
          <w:trHeight w:val="117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9" w:rsidRPr="00E31EB9" w:rsidRDefault="00E31E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E31EB9" w:rsidRPr="00E31EB9" w:rsidRDefault="00E31E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9" w:rsidRPr="00E31EB9" w:rsidRDefault="00E31EB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E31EB9" w:rsidRPr="00E31EB9" w:rsidTr="00A974CA">
        <w:trPr>
          <w:trHeight w:val="23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A974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7F6E07" w:rsidRDefault="007F6E07" w:rsidP="007F6E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07">
              <w:rPr>
                <w:rFonts w:ascii="Times New Roman" w:hAnsi="Times New Roman" w:cs="Times New Roman"/>
                <w:sz w:val="26"/>
                <w:szCs w:val="26"/>
              </w:rPr>
              <w:t>Описывается суть замечания</w:t>
            </w:r>
          </w:p>
        </w:tc>
      </w:tr>
      <w:tr w:rsidR="00E31EB9" w:rsidRPr="00E31EB9" w:rsidTr="00A974CA">
        <w:trPr>
          <w:trHeight w:val="22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E31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E31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EB9" w:rsidRPr="00E31EB9" w:rsidRDefault="00E31EB9" w:rsidP="00E31EB9">
      <w:pPr>
        <w:shd w:val="clear" w:color="auto" w:fill="FFFFFF"/>
        <w:ind w:firstLine="709"/>
        <w:jc w:val="both"/>
        <w:rPr>
          <w:b/>
          <w:sz w:val="26"/>
          <w:szCs w:val="26"/>
        </w:rPr>
      </w:pPr>
      <w:bookmarkStart w:id="1" w:name="P53"/>
      <w:bookmarkEnd w:id="1"/>
    </w:p>
    <w:p w:rsidR="00E31EB9" w:rsidRPr="00E31EB9" w:rsidRDefault="00E31EB9" w:rsidP="00E31EB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31EB9">
        <w:rPr>
          <w:b/>
          <w:sz w:val="26"/>
          <w:szCs w:val="26"/>
        </w:rPr>
        <w:t>Примечание.</w:t>
      </w:r>
    </w:p>
    <w:p w:rsidR="00E31EB9" w:rsidRDefault="00E31EB9" w:rsidP="00E31EB9">
      <w:pPr>
        <w:shd w:val="clear" w:color="auto" w:fill="FFFFFF"/>
        <w:ind w:firstLine="709"/>
        <w:jc w:val="both"/>
        <w:rPr>
          <w:sz w:val="26"/>
          <w:szCs w:val="26"/>
        </w:rPr>
      </w:pPr>
      <w:r w:rsidRPr="00E31EB9">
        <w:rPr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</w:t>
      </w:r>
      <w:r>
        <w:rPr>
          <w:sz w:val="26"/>
          <w:szCs w:val="26"/>
        </w:rPr>
        <w:t xml:space="preserve"> кадастровой стоимости, а также декларация</w:t>
      </w:r>
      <w:r>
        <w:rPr>
          <w:rStyle w:val="a3"/>
          <w:sz w:val="26"/>
          <w:szCs w:val="26"/>
        </w:rPr>
        <w:footnoteReference w:id="1"/>
      </w:r>
      <w:r>
        <w:rPr>
          <w:sz w:val="26"/>
          <w:szCs w:val="26"/>
        </w:rPr>
        <w:t xml:space="preserve"> о характеристиках объекта недвижимости.</w:t>
      </w:r>
    </w:p>
    <w:p w:rsid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"___"_________ ____ г.</w:t>
      </w:r>
    </w:p>
    <w:p w:rsidR="00E31EB9" w:rsidRDefault="00E31EB9" w:rsidP="00E31EB9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E31EB9" w:rsidRDefault="00E31EB9" w:rsidP="00E31EB9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E31EB9" w:rsidRDefault="00E31EB9" w:rsidP="00E31EB9">
      <w:pPr>
        <w:rPr>
          <w:sz w:val="26"/>
          <w:szCs w:val="26"/>
        </w:rPr>
      </w:pPr>
    </w:p>
    <w:p w:rsidR="008316F1" w:rsidRDefault="008316F1"/>
    <w:sectPr w:rsidR="008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A4" w:rsidRDefault="000906A4" w:rsidP="00E31EB9">
      <w:r>
        <w:separator/>
      </w:r>
    </w:p>
  </w:endnote>
  <w:endnote w:type="continuationSeparator" w:id="0">
    <w:p w:rsidR="000906A4" w:rsidRDefault="000906A4" w:rsidP="00E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A4" w:rsidRDefault="000906A4" w:rsidP="00E31EB9">
      <w:r>
        <w:separator/>
      </w:r>
    </w:p>
  </w:footnote>
  <w:footnote w:type="continuationSeparator" w:id="0">
    <w:p w:rsidR="000906A4" w:rsidRDefault="000906A4" w:rsidP="00E31EB9">
      <w:r>
        <w:continuationSeparator/>
      </w:r>
    </w:p>
  </w:footnote>
  <w:footnote w:id="1">
    <w:p w:rsidR="00E31EB9" w:rsidRDefault="00E31EB9" w:rsidP="00E31E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от 27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0"/>
            <w:szCs w:val="20"/>
          </w:rPr>
          <w:t>2016 г</w:t>
        </w:r>
      </w:smartTag>
      <w:r>
        <w:rPr>
          <w:sz w:val="20"/>
          <w:szCs w:val="20"/>
        </w:rPr>
        <w:t>. N 846 "Об утверждении Порядка рассмотрения декларации о характеристиках объекта недвижимости, в том числе ее формы".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54"/>
    <w:rsid w:val="000906A4"/>
    <w:rsid w:val="005E15BA"/>
    <w:rsid w:val="007E3A54"/>
    <w:rsid w:val="007F6E07"/>
    <w:rsid w:val="008316F1"/>
    <w:rsid w:val="00A974CA"/>
    <w:rsid w:val="00E31EB9"/>
    <w:rsid w:val="00EF6118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67B02"/>
  <w15:chartTrackingRefBased/>
  <w15:docId w15:val="{535F875F-BBEA-40F1-BC22-0898FE1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31E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EB9"/>
    <w:pPr>
      <w:widowControl w:val="0"/>
      <w:shd w:val="clear" w:color="auto" w:fill="FFFFFF"/>
      <w:spacing w:before="42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31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E31EB9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1EB9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3">
    <w:name w:val="footnote reference"/>
    <w:semiHidden/>
    <w:unhideWhenUsed/>
    <w:rsid w:val="00E3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2018-07-30T15:39:00Z</dcterms:created>
  <dcterms:modified xsi:type="dcterms:W3CDTF">2018-08-04T10:32:00Z</dcterms:modified>
</cp:coreProperties>
</file>